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16" w:rsidRPr="000520FC" w:rsidRDefault="00B40315" w:rsidP="00B40315">
      <w:pPr>
        <w:jc w:val="center"/>
        <w:rPr>
          <w:rFonts w:ascii="Castellar" w:hAnsi="Castellar"/>
          <w:b/>
          <w:sz w:val="28"/>
          <w:szCs w:val="28"/>
        </w:rPr>
      </w:pPr>
      <w:r w:rsidRPr="000520FC">
        <w:rPr>
          <w:rFonts w:ascii="Castellar" w:hAnsi="Castellar"/>
          <w:b/>
          <w:sz w:val="28"/>
          <w:szCs w:val="28"/>
        </w:rPr>
        <w:t>Georgia’s Judicial Branch – ‘Go Fish’</w:t>
      </w:r>
    </w:p>
    <w:p w:rsidR="000520FC" w:rsidRDefault="000520FC" w:rsidP="000520FC">
      <w:pPr>
        <w:jc w:val="center"/>
        <w:rPr>
          <w:rFonts w:ascii="Georgia" w:hAnsi="Georgia"/>
          <w:b/>
          <w:sz w:val="28"/>
          <w:szCs w:val="28"/>
        </w:rPr>
      </w:pPr>
    </w:p>
    <w:p w:rsidR="00B40315" w:rsidRDefault="000520FC" w:rsidP="000520FC">
      <w:pPr>
        <w:jc w:val="center"/>
        <w:rPr>
          <w:rFonts w:ascii="Georgia" w:hAnsi="Georgia"/>
          <w:b/>
          <w:sz w:val="28"/>
          <w:szCs w:val="28"/>
        </w:rPr>
      </w:pPr>
      <w:r w:rsidRPr="000520FC">
        <w:rPr>
          <w:rFonts w:ascii="Georgia" w:hAnsi="Georgia"/>
          <w:b/>
          <w:sz w:val="28"/>
          <w:szCs w:val="28"/>
        </w:rPr>
        <w:t>Game Rules</w:t>
      </w:r>
    </w:p>
    <w:p w:rsidR="000520FC" w:rsidRPr="000520FC" w:rsidRDefault="000520FC" w:rsidP="000520FC">
      <w:pPr>
        <w:jc w:val="center"/>
        <w:rPr>
          <w:rFonts w:ascii="Georgia" w:hAnsi="Georgia"/>
          <w:b/>
          <w:sz w:val="28"/>
          <w:szCs w:val="28"/>
        </w:rPr>
      </w:pPr>
    </w:p>
    <w:p w:rsidR="000520FC" w:rsidRDefault="000520FC" w:rsidP="000520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520FC">
        <w:rPr>
          <w:rFonts w:ascii="Georgia" w:hAnsi="Georgia"/>
        </w:rPr>
        <w:t xml:space="preserve">Make sure you have created a Game Player Sheet with all players’ names on it. </w:t>
      </w:r>
    </w:p>
    <w:p w:rsidR="000520FC" w:rsidRDefault="000520FC" w:rsidP="000520FC">
      <w:pPr>
        <w:pStyle w:val="ListParagraph"/>
        <w:rPr>
          <w:rFonts w:ascii="Georgia" w:hAnsi="Georgia"/>
        </w:rPr>
      </w:pPr>
    </w:p>
    <w:p w:rsidR="00B40315" w:rsidRPr="000520FC" w:rsidRDefault="000520FC" w:rsidP="000520FC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Distribute the cards to all players. </w:t>
      </w:r>
      <w:r w:rsidRPr="000520FC">
        <w:rPr>
          <w:rFonts w:ascii="Georgia" w:hAnsi="Georgia"/>
        </w:rPr>
        <w:t>The youngest player will go</w:t>
      </w:r>
      <w:r w:rsidR="00B40315" w:rsidRPr="000520FC">
        <w:rPr>
          <w:rFonts w:ascii="Georgia" w:hAnsi="Georgia"/>
        </w:rPr>
        <w:t xml:space="preserve"> first. Players will then take turns. </w:t>
      </w:r>
    </w:p>
    <w:p w:rsidR="000520FC" w:rsidRPr="000520FC" w:rsidRDefault="000520FC" w:rsidP="000520FC">
      <w:pPr>
        <w:pStyle w:val="ListParagraph"/>
        <w:rPr>
          <w:rFonts w:ascii="Georgia" w:hAnsi="Georgia"/>
        </w:rPr>
      </w:pPr>
    </w:p>
    <w:p w:rsidR="00B40315" w:rsidRPr="000520FC" w:rsidRDefault="00B40315" w:rsidP="00B4031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520FC">
        <w:rPr>
          <w:rFonts w:ascii="Georgia" w:hAnsi="Georgia"/>
        </w:rPr>
        <w:t xml:space="preserve">When it is your turn, ask another player for a card that will make a match with a card you already have. </w:t>
      </w:r>
    </w:p>
    <w:p w:rsidR="000520FC" w:rsidRPr="000520FC" w:rsidRDefault="000520FC" w:rsidP="000520FC">
      <w:pPr>
        <w:pStyle w:val="ListParagraph"/>
        <w:rPr>
          <w:rFonts w:ascii="Georgia" w:hAnsi="Georgia"/>
        </w:rPr>
      </w:pPr>
    </w:p>
    <w:p w:rsidR="000520FC" w:rsidRPr="000520FC" w:rsidRDefault="000520FC" w:rsidP="000520FC">
      <w:pPr>
        <w:pStyle w:val="ListParagraph"/>
        <w:rPr>
          <w:rFonts w:ascii="Georgia" w:hAnsi="Georgia"/>
        </w:rPr>
      </w:pPr>
    </w:p>
    <w:p w:rsidR="00B40315" w:rsidRPr="000520FC" w:rsidRDefault="00B40315" w:rsidP="00B4031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520FC">
        <w:rPr>
          <w:rFonts w:ascii="Georgia" w:hAnsi="Georgia"/>
        </w:rPr>
        <w:t>Rules about asking:</w:t>
      </w:r>
    </w:p>
    <w:p w:rsidR="00B40315" w:rsidRPr="000520FC" w:rsidRDefault="00B40315" w:rsidP="00B40315">
      <w:pPr>
        <w:pStyle w:val="ListParagraph"/>
        <w:rPr>
          <w:rFonts w:ascii="Georgia" w:hAnsi="Georgia"/>
        </w:rPr>
      </w:pPr>
    </w:p>
    <w:p w:rsidR="00B40315" w:rsidRPr="000520FC" w:rsidRDefault="00B40315" w:rsidP="00B4031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520FC">
        <w:rPr>
          <w:rFonts w:ascii="Georgia" w:hAnsi="Georgia"/>
        </w:rPr>
        <w:t xml:space="preserve">If you already have a term card, you must ask for the description card. </w:t>
      </w:r>
    </w:p>
    <w:p w:rsidR="00B40315" w:rsidRPr="000520FC" w:rsidRDefault="00B40315" w:rsidP="00B40315">
      <w:pPr>
        <w:pStyle w:val="ListParagraph"/>
        <w:ind w:left="1440"/>
        <w:rPr>
          <w:rFonts w:ascii="Georgia" w:hAnsi="Georgia"/>
        </w:rPr>
      </w:pPr>
    </w:p>
    <w:p w:rsidR="00B40315" w:rsidRPr="000520FC" w:rsidRDefault="00B40315" w:rsidP="00B40315">
      <w:pPr>
        <w:pStyle w:val="ListParagraph"/>
        <w:ind w:left="1440"/>
        <w:rPr>
          <w:rFonts w:ascii="Georgia" w:hAnsi="Georgia"/>
        </w:rPr>
      </w:pPr>
      <w:r w:rsidRPr="000520FC">
        <w:rPr>
          <w:rFonts w:ascii="Georgia" w:hAnsi="Georgia"/>
          <w:u w:val="single"/>
        </w:rPr>
        <w:t>Example</w:t>
      </w:r>
      <w:r w:rsidRPr="000520FC">
        <w:rPr>
          <w:rFonts w:ascii="Georgia" w:hAnsi="Georgia"/>
        </w:rPr>
        <w:t>: “Do you have ‘the court system that handles wills and marriage licenses?’”</w:t>
      </w:r>
    </w:p>
    <w:p w:rsidR="00B40315" w:rsidRPr="000520FC" w:rsidRDefault="00B40315" w:rsidP="00B40315">
      <w:pPr>
        <w:rPr>
          <w:rFonts w:ascii="Georgia" w:hAnsi="Georgia"/>
        </w:rPr>
      </w:pPr>
    </w:p>
    <w:p w:rsidR="00B40315" w:rsidRPr="000520FC" w:rsidRDefault="00B40315" w:rsidP="00B4031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520FC">
        <w:rPr>
          <w:rFonts w:ascii="Georgia" w:hAnsi="Georgia"/>
        </w:rPr>
        <w:t>If you already have a job description card, you must ask for the term card.</w:t>
      </w:r>
    </w:p>
    <w:p w:rsidR="00B40315" w:rsidRPr="000520FC" w:rsidRDefault="00B40315" w:rsidP="00B40315">
      <w:pPr>
        <w:pStyle w:val="ListParagraph"/>
        <w:ind w:left="1440"/>
        <w:rPr>
          <w:rFonts w:ascii="Georgia" w:hAnsi="Georgia"/>
        </w:rPr>
      </w:pPr>
    </w:p>
    <w:p w:rsidR="000520FC" w:rsidRDefault="00B40315" w:rsidP="000520FC">
      <w:pPr>
        <w:pStyle w:val="ListParagraph"/>
        <w:ind w:left="1440"/>
        <w:rPr>
          <w:rFonts w:ascii="Georgia" w:hAnsi="Georgia"/>
        </w:rPr>
      </w:pPr>
      <w:r w:rsidRPr="000520FC">
        <w:rPr>
          <w:rFonts w:ascii="Georgia" w:hAnsi="Georgia"/>
          <w:u w:val="single"/>
        </w:rPr>
        <w:t>Example</w:t>
      </w:r>
      <w:r w:rsidRPr="000520FC">
        <w:rPr>
          <w:rFonts w:ascii="Georgia" w:hAnsi="Georgia"/>
        </w:rPr>
        <w:t>: “Do you have a juvenile court?”</w:t>
      </w:r>
    </w:p>
    <w:p w:rsidR="000520FC" w:rsidRPr="000520FC" w:rsidRDefault="000520FC" w:rsidP="000520FC">
      <w:pPr>
        <w:pStyle w:val="ListParagraph"/>
        <w:ind w:left="1440"/>
        <w:rPr>
          <w:rFonts w:ascii="Georgia" w:hAnsi="Georgia"/>
        </w:rPr>
      </w:pPr>
    </w:p>
    <w:p w:rsidR="00B40315" w:rsidRDefault="00B40315" w:rsidP="00B4031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520FC">
        <w:rPr>
          <w:rFonts w:ascii="Georgia" w:hAnsi="Georgia"/>
        </w:rPr>
        <w:t>It is OK to use your notes (cheat sheet) to help you ask correctly.</w:t>
      </w:r>
    </w:p>
    <w:p w:rsidR="000520FC" w:rsidRPr="000520FC" w:rsidRDefault="000520FC" w:rsidP="000520FC">
      <w:pPr>
        <w:pStyle w:val="ListParagraph"/>
        <w:rPr>
          <w:rFonts w:ascii="Georgia" w:hAnsi="Georgia"/>
        </w:rPr>
      </w:pPr>
    </w:p>
    <w:p w:rsidR="00B40315" w:rsidRDefault="00B40315" w:rsidP="00B4031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520FC">
        <w:rPr>
          <w:rFonts w:ascii="Georgia" w:hAnsi="Georgia"/>
        </w:rPr>
        <w:t xml:space="preserve">If you do not follow Rule #3 when asking for a card, you forfeit your turn. </w:t>
      </w:r>
    </w:p>
    <w:p w:rsidR="000520FC" w:rsidRPr="000520FC" w:rsidRDefault="000520FC" w:rsidP="000520FC">
      <w:pPr>
        <w:pStyle w:val="ListParagraph"/>
        <w:rPr>
          <w:rFonts w:ascii="Georgia" w:hAnsi="Georgia"/>
        </w:rPr>
      </w:pPr>
    </w:p>
    <w:p w:rsidR="000520FC" w:rsidRPr="000520FC" w:rsidRDefault="000520FC" w:rsidP="000520FC">
      <w:pPr>
        <w:pStyle w:val="ListParagraph"/>
        <w:rPr>
          <w:rFonts w:ascii="Georgia" w:hAnsi="Georgia"/>
        </w:rPr>
      </w:pPr>
    </w:p>
    <w:p w:rsidR="00B40315" w:rsidRDefault="00B40315" w:rsidP="00B4031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520FC">
        <w:rPr>
          <w:rFonts w:ascii="Georgia" w:hAnsi="Georgia"/>
        </w:rPr>
        <w:t>If the player has the card you asked for, that player mus</w:t>
      </w:r>
      <w:r w:rsidR="000520FC">
        <w:rPr>
          <w:rFonts w:ascii="Georgia" w:hAnsi="Georgia"/>
        </w:rPr>
        <w:t xml:space="preserve">t give the card to you. If that’s the </w:t>
      </w:r>
      <w:r w:rsidRPr="000520FC">
        <w:rPr>
          <w:rFonts w:ascii="Georgia" w:hAnsi="Georgia"/>
        </w:rPr>
        <w:t xml:space="preserve">case, you may ask any player for another card. </w:t>
      </w:r>
    </w:p>
    <w:p w:rsidR="000520FC" w:rsidRPr="000520FC" w:rsidRDefault="000520FC" w:rsidP="000520FC">
      <w:pPr>
        <w:pStyle w:val="ListParagraph"/>
        <w:rPr>
          <w:rFonts w:ascii="Georgia" w:hAnsi="Georgia"/>
        </w:rPr>
      </w:pPr>
    </w:p>
    <w:p w:rsidR="00B40315" w:rsidRDefault="00B40315" w:rsidP="00B4031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520FC">
        <w:rPr>
          <w:rFonts w:ascii="Georgia" w:hAnsi="Georgia"/>
        </w:rPr>
        <w:t xml:space="preserve">If the player does not have the card you asked for, they will tell you to “Go Fish.” Draw a card from the pile. </w:t>
      </w:r>
    </w:p>
    <w:p w:rsidR="000520FC" w:rsidRPr="000520FC" w:rsidRDefault="000520FC" w:rsidP="000520FC">
      <w:pPr>
        <w:pStyle w:val="ListParagraph"/>
        <w:rPr>
          <w:rFonts w:ascii="Georgia" w:hAnsi="Georgia"/>
        </w:rPr>
      </w:pPr>
    </w:p>
    <w:p w:rsidR="000520FC" w:rsidRPr="000520FC" w:rsidRDefault="000520FC" w:rsidP="000520FC">
      <w:pPr>
        <w:pStyle w:val="ListParagraph"/>
        <w:rPr>
          <w:rFonts w:ascii="Georgia" w:hAnsi="Georgia"/>
        </w:rPr>
      </w:pPr>
    </w:p>
    <w:p w:rsidR="000520FC" w:rsidRDefault="00B40315" w:rsidP="000520FC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520FC">
        <w:rPr>
          <w:rFonts w:ascii="Georgia" w:hAnsi="Georgia"/>
        </w:rPr>
        <w:t>When you get a matching pair of cards, set your pair aside</w:t>
      </w:r>
      <w:r w:rsidR="000520FC">
        <w:rPr>
          <w:rFonts w:ascii="Georgia" w:hAnsi="Georgia"/>
        </w:rPr>
        <w:t xml:space="preserve"> and put a mark next </w:t>
      </w:r>
      <w:r w:rsidRPr="000520FC">
        <w:rPr>
          <w:rFonts w:ascii="Georgia" w:hAnsi="Georgia"/>
        </w:rPr>
        <w:t xml:space="preserve">to the </w:t>
      </w:r>
      <w:r w:rsidR="000520FC" w:rsidRPr="000520FC">
        <w:rPr>
          <w:rFonts w:ascii="Georgia" w:hAnsi="Georgia"/>
        </w:rPr>
        <w:t>correct person on the Game Player Sheet</w:t>
      </w:r>
      <w:r w:rsidRPr="000520FC">
        <w:rPr>
          <w:rFonts w:ascii="Georgia" w:hAnsi="Georgia"/>
        </w:rPr>
        <w:t xml:space="preserve">. </w:t>
      </w:r>
    </w:p>
    <w:p w:rsidR="000520FC" w:rsidRPr="000520FC" w:rsidRDefault="000520FC" w:rsidP="000520FC">
      <w:pPr>
        <w:pStyle w:val="ListParagraph"/>
        <w:rPr>
          <w:rFonts w:ascii="Georgia" w:hAnsi="Georgia"/>
        </w:rPr>
      </w:pPr>
    </w:p>
    <w:p w:rsidR="00B40315" w:rsidRDefault="00B40315" w:rsidP="00B4031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520FC">
        <w:rPr>
          <w:rFonts w:ascii="Georgia" w:hAnsi="Georgia"/>
        </w:rPr>
        <w:t>At the end of the period, the play</w:t>
      </w:r>
      <w:r w:rsidR="000520FC">
        <w:rPr>
          <w:rFonts w:ascii="Georgia" w:hAnsi="Georgia"/>
        </w:rPr>
        <w:t>er with the most marks next to their name</w:t>
      </w:r>
      <w:r w:rsidRPr="000520FC">
        <w:rPr>
          <w:rFonts w:ascii="Georgia" w:hAnsi="Georgia"/>
        </w:rPr>
        <w:t xml:space="preserve"> wins. </w:t>
      </w:r>
    </w:p>
    <w:p w:rsidR="001A3E0D" w:rsidRPr="001A3E0D" w:rsidRDefault="001A3E0D" w:rsidP="001A3E0D">
      <w:pPr>
        <w:pStyle w:val="ListParagraph"/>
        <w:rPr>
          <w:rFonts w:ascii="Georgia" w:hAnsi="Georgia"/>
        </w:rPr>
      </w:pPr>
    </w:p>
    <w:p w:rsidR="001A3E0D" w:rsidRDefault="001A3E0D" w:rsidP="001A3E0D">
      <w:pPr>
        <w:pStyle w:val="ListParagraph"/>
        <w:rPr>
          <w:rFonts w:ascii="Georgia" w:hAnsi="Georgia"/>
        </w:rPr>
      </w:pPr>
    </w:p>
    <w:p w:rsidR="001A3E0D" w:rsidRPr="007D5A25" w:rsidRDefault="001A3E0D" w:rsidP="001A3E0D">
      <w:pPr>
        <w:pStyle w:val="ListParagraph"/>
        <w:rPr>
          <w:rFonts w:ascii="Georgia" w:hAnsi="Georgia"/>
          <w:b/>
        </w:rPr>
      </w:pP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4950"/>
        <w:gridCol w:w="4950"/>
      </w:tblGrid>
      <w:tr w:rsidR="008D47B8" w:rsidRPr="007D5A25" w:rsidTr="001F3C24">
        <w:trPr>
          <w:trHeight w:val="3153"/>
          <w:jc w:val="center"/>
        </w:trPr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lastRenderedPageBreak/>
              <w:t>Trial Courts</w:t>
            </w:r>
          </w:p>
        </w:tc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Appellate Courts</w:t>
            </w:r>
          </w:p>
        </w:tc>
      </w:tr>
      <w:tr w:rsidR="008D47B8" w:rsidRPr="007D5A25" w:rsidTr="001F3C24">
        <w:trPr>
          <w:trHeight w:val="3002"/>
          <w:jc w:val="center"/>
        </w:trPr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Judges</w:t>
            </w:r>
          </w:p>
        </w:tc>
        <w:tc>
          <w:tcPr>
            <w:tcW w:w="4950" w:type="dxa"/>
            <w:vAlign w:val="center"/>
          </w:tcPr>
          <w:p w:rsidR="008D47B8" w:rsidRPr="007D5A25" w:rsidRDefault="007D5A25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Interpret</w:t>
            </w:r>
          </w:p>
        </w:tc>
      </w:tr>
      <w:tr w:rsidR="008D47B8" w:rsidRPr="007D5A25" w:rsidTr="001F3C24">
        <w:trPr>
          <w:trHeight w:val="3153"/>
          <w:jc w:val="center"/>
        </w:trPr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Judicial Branch</w:t>
            </w:r>
          </w:p>
        </w:tc>
        <w:tc>
          <w:tcPr>
            <w:tcW w:w="4950" w:type="dxa"/>
            <w:vAlign w:val="center"/>
          </w:tcPr>
          <w:p w:rsidR="008D47B8" w:rsidRPr="007D5A25" w:rsidRDefault="008D47B8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</w:p>
        </w:tc>
      </w:tr>
      <w:tr w:rsidR="008D47B8" w:rsidRPr="007D5A25" w:rsidTr="001F3C24">
        <w:trPr>
          <w:trHeight w:val="3002"/>
          <w:jc w:val="center"/>
        </w:trPr>
        <w:tc>
          <w:tcPr>
            <w:tcW w:w="4950" w:type="dxa"/>
            <w:vAlign w:val="center"/>
          </w:tcPr>
          <w:p w:rsidR="008D47B8" w:rsidRPr="007D5A25" w:rsidRDefault="003501D3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Plaintiff</w:t>
            </w:r>
          </w:p>
        </w:tc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Superior Court</w:t>
            </w:r>
          </w:p>
        </w:tc>
      </w:tr>
    </w:tbl>
    <w:p w:rsidR="001A3E0D" w:rsidRPr="007D5A25" w:rsidRDefault="001A3E0D" w:rsidP="001F3C24">
      <w:pPr>
        <w:pStyle w:val="ListParagraph"/>
        <w:jc w:val="center"/>
        <w:rPr>
          <w:rFonts w:ascii="Georgia" w:hAnsi="Georgia"/>
          <w:b/>
        </w:rPr>
      </w:pPr>
    </w:p>
    <w:p w:rsidR="00B40315" w:rsidRPr="007D5A25" w:rsidRDefault="00B40315" w:rsidP="001F3C24">
      <w:pPr>
        <w:pStyle w:val="ListParagraph"/>
        <w:ind w:left="1440"/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8D47B8" w:rsidRPr="007D5A25" w:rsidTr="001F3C24">
        <w:trPr>
          <w:trHeight w:val="3153"/>
        </w:trPr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lastRenderedPageBreak/>
              <w:t>State Court</w:t>
            </w:r>
          </w:p>
        </w:tc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Juvenile Court</w:t>
            </w:r>
          </w:p>
        </w:tc>
      </w:tr>
      <w:tr w:rsidR="008D47B8" w:rsidRPr="007D5A25" w:rsidTr="001F3C24">
        <w:trPr>
          <w:trHeight w:val="3002"/>
        </w:trPr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Probate Court</w:t>
            </w:r>
          </w:p>
        </w:tc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Magistrate Court</w:t>
            </w:r>
          </w:p>
        </w:tc>
      </w:tr>
      <w:tr w:rsidR="008D47B8" w:rsidRPr="007D5A25" w:rsidTr="001F3C24">
        <w:trPr>
          <w:trHeight w:val="3153"/>
        </w:trPr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Criminal Law</w:t>
            </w:r>
          </w:p>
        </w:tc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Civil Law</w:t>
            </w:r>
          </w:p>
        </w:tc>
      </w:tr>
      <w:tr w:rsidR="008D47B8" w:rsidRPr="007D5A25" w:rsidTr="001F3C24">
        <w:trPr>
          <w:trHeight w:val="3002"/>
        </w:trPr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Defendant</w:t>
            </w:r>
          </w:p>
        </w:tc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Guilty</w:t>
            </w:r>
          </w:p>
        </w:tc>
      </w:tr>
    </w:tbl>
    <w:p w:rsidR="008D47B8" w:rsidRPr="007D5A25" w:rsidRDefault="008D47B8" w:rsidP="001F3C24">
      <w:pPr>
        <w:pStyle w:val="ListParagraph"/>
        <w:jc w:val="center"/>
        <w:rPr>
          <w:rFonts w:ascii="Georgia" w:hAnsi="Georgia"/>
          <w:b/>
        </w:rPr>
      </w:pPr>
    </w:p>
    <w:p w:rsidR="008D47B8" w:rsidRPr="007D5A25" w:rsidRDefault="008D47B8" w:rsidP="001F3C24">
      <w:pPr>
        <w:pStyle w:val="ListParagraph"/>
        <w:ind w:left="1440"/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8D47B8" w:rsidRPr="007D5A25" w:rsidTr="001F3C24">
        <w:trPr>
          <w:trHeight w:val="3153"/>
        </w:trPr>
        <w:tc>
          <w:tcPr>
            <w:tcW w:w="4950" w:type="dxa"/>
            <w:vAlign w:val="center"/>
          </w:tcPr>
          <w:p w:rsidR="008D47B8" w:rsidRPr="007D5A25" w:rsidRDefault="008D47B8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bookmarkStart w:id="0" w:name="_GoBack"/>
            <w:bookmarkEnd w:id="0"/>
          </w:p>
        </w:tc>
        <w:tc>
          <w:tcPr>
            <w:tcW w:w="4950" w:type="dxa"/>
            <w:vAlign w:val="center"/>
          </w:tcPr>
          <w:p w:rsidR="008D47B8" w:rsidRPr="007D5A25" w:rsidRDefault="00311606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Plea Bargain</w:t>
            </w:r>
          </w:p>
        </w:tc>
      </w:tr>
      <w:tr w:rsidR="008D47B8" w:rsidRPr="007D5A25" w:rsidTr="001F3C24">
        <w:trPr>
          <w:trHeight w:val="3002"/>
        </w:trPr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Arraignment</w:t>
            </w:r>
          </w:p>
        </w:tc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Bail</w:t>
            </w:r>
          </w:p>
        </w:tc>
      </w:tr>
      <w:tr w:rsidR="008D47B8" w:rsidRPr="007D5A25" w:rsidTr="001F3C24">
        <w:trPr>
          <w:trHeight w:val="3153"/>
        </w:trPr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Commitment Hearing</w:t>
            </w:r>
          </w:p>
        </w:tc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Prosecution</w:t>
            </w:r>
          </w:p>
        </w:tc>
      </w:tr>
      <w:tr w:rsidR="008D47B8" w:rsidRPr="007D5A25" w:rsidTr="001F3C24">
        <w:trPr>
          <w:trHeight w:val="3002"/>
        </w:trPr>
        <w:tc>
          <w:tcPr>
            <w:tcW w:w="4950" w:type="dxa"/>
            <w:vAlign w:val="center"/>
          </w:tcPr>
          <w:p w:rsidR="008D47B8" w:rsidRPr="007D5A25" w:rsidRDefault="008D47B8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950" w:type="dxa"/>
            <w:vAlign w:val="center"/>
          </w:tcPr>
          <w:p w:rsidR="008D47B8" w:rsidRPr="007D5A25" w:rsidRDefault="008D47B8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</w:p>
        </w:tc>
      </w:tr>
    </w:tbl>
    <w:p w:rsidR="008D47B8" w:rsidRPr="007D5A25" w:rsidRDefault="008D47B8" w:rsidP="001F3C24">
      <w:pPr>
        <w:pStyle w:val="ListParagraph"/>
        <w:jc w:val="center"/>
        <w:rPr>
          <w:rFonts w:ascii="Georgia" w:hAnsi="Georgia"/>
          <w:b/>
        </w:rPr>
      </w:pPr>
    </w:p>
    <w:p w:rsidR="008D47B8" w:rsidRPr="007D5A25" w:rsidRDefault="008D47B8" w:rsidP="001F3C24">
      <w:pPr>
        <w:pStyle w:val="ListParagraph"/>
        <w:ind w:left="1440"/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8D47B8" w:rsidRPr="007D5A25" w:rsidTr="001F3C24">
        <w:trPr>
          <w:trHeight w:val="3153"/>
        </w:trPr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lastRenderedPageBreak/>
              <w:t>Juvenile</w:t>
            </w:r>
          </w:p>
        </w:tc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Unruly Behavior</w:t>
            </w:r>
          </w:p>
        </w:tc>
      </w:tr>
      <w:tr w:rsidR="008D47B8" w:rsidRPr="007D5A25" w:rsidTr="001F3C24">
        <w:trPr>
          <w:trHeight w:val="3002"/>
        </w:trPr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Delinquent Behavior</w:t>
            </w:r>
          </w:p>
        </w:tc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Probation</w:t>
            </w:r>
          </w:p>
        </w:tc>
      </w:tr>
      <w:tr w:rsidR="008D47B8" w:rsidRPr="007D5A25" w:rsidTr="001F3C24">
        <w:trPr>
          <w:trHeight w:val="3153"/>
        </w:trPr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Rights of Juveniles</w:t>
            </w:r>
          </w:p>
        </w:tc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Arrest</w:t>
            </w:r>
          </w:p>
        </w:tc>
      </w:tr>
      <w:tr w:rsidR="008D47B8" w:rsidRPr="007D5A25" w:rsidTr="001F3C24">
        <w:trPr>
          <w:trHeight w:val="3002"/>
        </w:trPr>
        <w:tc>
          <w:tcPr>
            <w:tcW w:w="4950" w:type="dxa"/>
            <w:vAlign w:val="center"/>
          </w:tcPr>
          <w:p w:rsidR="008D47B8" w:rsidRPr="007D5A25" w:rsidRDefault="001F3C24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Detained</w:t>
            </w:r>
          </w:p>
        </w:tc>
        <w:tc>
          <w:tcPr>
            <w:tcW w:w="4950" w:type="dxa"/>
            <w:vAlign w:val="center"/>
          </w:tcPr>
          <w:p w:rsidR="008D47B8" w:rsidRPr="007D5A25" w:rsidRDefault="007D5A25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Probable Cause Hearing</w:t>
            </w:r>
          </w:p>
        </w:tc>
      </w:tr>
    </w:tbl>
    <w:p w:rsidR="008D47B8" w:rsidRPr="007D5A25" w:rsidRDefault="008D47B8" w:rsidP="001F3C24">
      <w:pPr>
        <w:pStyle w:val="ListParagraph"/>
        <w:jc w:val="center"/>
        <w:rPr>
          <w:rFonts w:ascii="Georgia" w:hAnsi="Georgia"/>
          <w:b/>
        </w:rPr>
      </w:pPr>
    </w:p>
    <w:p w:rsidR="008D47B8" w:rsidRPr="007D5A25" w:rsidRDefault="008D47B8" w:rsidP="001F3C24">
      <w:pPr>
        <w:pStyle w:val="ListParagraph"/>
        <w:ind w:left="1440"/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8D47B8" w:rsidRPr="007D5A25" w:rsidTr="007D5A25">
        <w:trPr>
          <w:trHeight w:val="3153"/>
        </w:trPr>
        <w:tc>
          <w:tcPr>
            <w:tcW w:w="4950" w:type="dxa"/>
            <w:vAlign w:val="center"/>
          </w:tcPr>
          <w:p w:rsidR="008D47B8" w:rsidRPr="007D5A25" w:rsidRDefault="007D5A25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lastRenderedPageBreak/>
              <w:t>Adjudicatory Hearing</w:t>
            </w:r>
          </w:p>
        </w:tc>
        <w:tc>
          <w:tcPr>
            <w:tcW w:w="4950" w:type="dxa"/>
            <w:vAlign w:val="center"/>
          </w:tcPr>
          <w:p w:rsidR="008D47B8" w:rsidRPr="007D5A25" w:rsidRDefault="007D5A25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Evidence</w:t>
            </w:r>
          </w:p>
        </w:tc>
      </w:tr>
      <w:tr w:rsidR="008D47B8" w:rsidRPr="007D5A25" w:rsidTr="007D5A25">
        <w:trPr>
          <w:trHeight w:val="3002"/>
        </w:trPr>
        <w:tc>
          <w:tcPr>
            <w:tcW w:w="4950" w:type="dxa"/>
            <w:vAlign w:val="center"/>
          </w:tcPr>
          <w:p w:rsidR="008D47B8" w:rsidRPr="007D5A25" w:rsidRDefault="007D5A25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  <w:r w:rsidRPr="007D5A25">
              <w:rPr>
                <w:rFonts w:ascii="Georgia" w:hAnsi="Georgia"/>
                <w:b/>
              </w:rPr>
              <w:t>Dispositional Hearing</w:t>
            </w:r>
          </w:p>
        </w:tc>
        <w:tc>
          <w:tcPr>
            <w:tcW w:w="4950" w:type="dxa"/>
            <w:vAlign w:val="center"/>
          </w:tcPr>
          <w:p w:rsidR="008D47B8" w:rsidRPr="007D5A25" w:rsidRDefault="008D47B8" w:rsidP="001F3C24">
            <w:pPr>
              <w:pStyle w:val="ListParagraph"/>
              <w:ind w:left="0"/>
              <w:jc w:val="center"/>
              <w:rPr>
                <w:rFonts w:ascii="Georgia" w:hAnsi="Georgia"/>
                <w:b/>
              </w:rPr>
            </w:pPr>
          </w:p>
        </w:tc>
      </w:tr>
      <w:tr w:rsidR="008D47B8" w:rsidTr="008D47B8">
        <w:trPr>
          <w:trHeight w:val="3153"/>
        </w:trPr>
        <w:tc>
          <w:tcPr>
            <w:tcW w:w="4950" w:type="dxa"/>
          </w:tcPr>
          <w:p w:rsidR="008D47B8" w:rsidRDefault="008D47B8" w:rsidP="001F3C24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4950" w:type="dxa"/>
          </w:tcPr>
          <w:p w:rsidR="008D47B8" w:rsidRDefault="008D47B8" w:rsidP="001F3C24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8D47B8" w:rsidTr="008D47B8">
        <w:trPr>
          <w:trHeight w:val="3002"/>
        </w:trPr>
        <w:tc>
          <w:tcPr>
            <w:tcW w:w="4950" w:type="dxa"/>
          </w:tcPr>
          <w:p w:rsidR="008D47B8" w:rsidRDefault="008D47B8" w:rsidP="001F3C24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4950" w:type="dxa"/>
          </w:tcPr>
          <w:p w:rsidR="008D47B8" w:rsidRDefault="008D47B8" w:rsidP="001F3C24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</w:tbl>
    <w:p w:rsidR="008D47B8" w:rsidRPr="000520FC" w:rsidRDefault="008D47B8" w:rsidP="001F3C24">
      <w:pPr>
        <w:pStyle w:val="ListParagraph"/>
        <w:jc w:val="center"/>
        <w:rPr>
          <w:rFonts w:ascii="Georgia" w:hAnsi="Georgia"/>
        </w:rPr>
      </w:pPr>
    </w:p>
    <w:p w:rsidR="008D47B8" w:rsidRPr="00B40315" w:rsidRDefault="008D47B8" w:rsidP="001F3C24">
      <w:pPr>
        <w:pStyle w:val="ListParagraph"/>
        <w:ind w:left="1440"/>
        <w:jc w:val="center"/>
        <w:rPr>
          <w:rFonts w:ascii="Georgia" w:hAnsi="Georgia"/>
          <w:sz w:val="28"/>
          <w:szCs w:val="28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8D47B8" w:rsidTr="007D5A25">
        <w:trPr>
          <w:trHeight w:val="3153"/>
        </w:trPr>
        <w:tc>
          <w:tcPr>
            <w:tcW w:w="5040" w:type="dxa"/>
            <w:vAlign w:val="center"/>
          </w:tcPr>
          <w:p w:rsidR="008D47B8" w:rsidRDefault="007D5A25" w:rsidP="001F3C24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Interprets the law and ensures equal protection for all citizens</w:t>
            </w:r>
          </w:p>
        </w:tc>
        <w:tc>
          <w:tcPr>
            <w:tcW w:w="4860" w:type="dxa"/>
            <w:vAlign w:val="center"/>
          </w:tcPr>
          <w:p w:rsidR="008D47B8" w:rsidRDefault="007D5A25" w:rsidP="001F3C24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Court system that has a judge and/or jury hear a case for the first time</w:t>
            </w:r>
          </w:p>
        </w:tc>
      </w:tr>
      <w:tr w:rsidR="008D47B8" w:rsidTr="00941BA6">
        <w:trPr>
          <w:trHeight w:val="3002"/>
        </w:trPr>
        <w:tc>
          <w:tcPr>
            <w:tcW w:w="5040" w:type="dxa"/>
            <w:vAlign w:val="center"/>
          </w:tcPr>
          <w:p w:rsidR="008D47B8" w:rsidRDefault="00941BA6" w:rsidP="001F3C24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Court system that hears lower court decisions and determines if the trail or law is fair</w:t>
            </w:r>
          </w:p>
        </w:tc>
        <w:tc>
          <w:tcPr>
            <w:tcW w:w="4860" w:type="dxa"/>
            <w:vAlign w:val="center"/>
          </w:tcPr>
          <w:p w:rsidR="008D47B8" w:rsidRDefault="00941BA6" w:rsidP="001F3C24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Handles most criminal and civil cases with a judge and jury</w:t>
            </w:r>
          </w:p>
        </w:tc>
      </w:tr>
      <w:tr w:rsidR="008D47B8" w:rsidTr="00941BA6">
        <w:trPr>
          <w:trHeight w:val="3153"/>
        </w:trPr>
        <w:tc>
          <w:tcPr>
            <w:tcW w:w="5040" w:type="dxa"/>
            <w:vAlign w:val="center"/>
          </w:tcPr>
          <w:p w:rsidR="008D47B8" w:rsidRDefault="00941BA6" w:rsidP="001F3C24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Court for misdemeanors and civil cases with a judge and jury </w:t>
            </w:r>
          </w:p>
        </w:tc>
        <w:tc>
          <w:tcPr>
            <w:tcW w:w="4860" w:type="dxa"/>
            <w:vAlign w:val="center"/>
          </w:tcPr>
          <w:p w:rsidR="008D47B8" w:rsidRDefault="00941BA6" w:rsidP="001F3C24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Court of people between the ages of 13-17 with a judge but no jury</w:t>
            </w:r>
          </w:p>
        </w:tc>
      </w:tr>
      <w:tr w:rsidR="008D47B8" w:rsidTr="00941BA6">
        <w:trPr>
          <w:trHeight w:val="3002"/>
        </w:trPr>
        <w:tc>
          <w:tcPr>
            <w:tcW w:w="5040" w:type="dxa"/>
            <w:vAlign w:val="center"/>
          </w:tcPr>
          <w:p w:rsidR="008D47B8" w:rsidRDefault="00941BA6" w:rsidP="001F3C24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Courts that handle will and estate administration with a judge and jury</w:t>
            </w:r>
          </w:p>
        </w:tc>
        <w:tc>
          <w:tcPr>
            <w:tcW w:w="4860" w:type="dxa"/>
            <w:vAlign w:val="center"/>
          </w:tcPr>
          <w:p w:rsidR="008D47B8" w:rsidRDefault="00941BA6" w:rsidP="001F3C24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Courts handle claims of check fraud, arrest warrants, and other civil claims with no jury</w:t>
            </w:r>
          </w:p>
        </w:tc>
      </w:tr>
    </w:tbl>
    <w:p w:rsidR="008D47B8" w:rsidRPr="000520FC" w:rsidRDefault="008D47B8" w:rsidP="001F3C24">
      <w:pPr>
        <w:pStyle w:val="ListParagraph"/>
        <w:jc w:val="center"/>
        <w:rPr>
          <w:rFonts w:ascii="Georgia" w:hAnsi="Georgia"/>
        </w:rPr>
      </w:pPr>
    </w:p>
    <w:p w:rsidR="008D47B8" w:rsidRPr="00B40315" w:rsidRDefault="008D47B8" w:rsidP="001F3C24">
      <w:pPr>
        <w:pStyle w:val="ListParagraph"/>
        <w:ind w:left="1440"/>
        <w:jc w:val="center"/>
        <w:rPr>
          <w:rFonts w:ascii="Georgia" w:hAnsi="Georgia"/>
          <w:sz w:val="28"/>
          <w:szCs w:val="28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8D47B8" w:rsidRPr="00941BA6" w:rsidTr="00941BA6">
        <w:trPr>
          <w:cantSplit/>
          <w:trHeight w:val="3153"/>
        </w:trPr>
        <w:tc>
          <w:tcPr>
            <w:tcW w:w="5040" w:type="dxa"/>
            <w:vAlign w:val="center"/>
          </w:tcPr>
          <w:p w:rsidR="008D47B8" w:rsidRPr="00941BA6" w:rsidRDefault="00941BA6" w:rsidP="00941BA6">
            <w:pPr>
              <w:tabs>
                <w:tab w:val="left" w:pos="1692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Law that involves people or property being harmed on purpose such as assault, robbery, or murder</w:t>
            </w:r>
          </w:p>
        </w:tc>
        <w:tc>
          <w:tcPr>
            <w:tcW w:w="4860" w:type="dxa"/>
            <w:vAlign w:val="center"/>
          </w:tcPr>
          <w:p w:rsidR="008D47B8" w:rsidRPr="00941BA6" w:rsidRDefault="00941BA6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Law that involves arguments between individuals such as divorce, property disputes, and injuries</w:t>
            </w:r>
          </w:p>
        </w:tc>
      </w:tr>
      <w:tr w:rsidR="008D47B8" w:rsidRPr="00941BA6" w:rsidTr="00311606">
        <w:trPr>
          <w:cantSplit/>
          <w:trHeight w:val="3168"/>
        </w:trPr>
        <w:tc>
          <w:tcPr>
            <w:tcW w:w="5040" w:type="dxa"/>
            <w:vAlign w:val="center"/>
          </w:tcPr>
          <w:p w:rsidR="008D47B8" w:rsidRPr="00941BA6" w:rsidRDefault="00311606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 accused of a crime and has the right to testify or not</w:t>
            </w:r>
          </w:p>
        </w:tc>
        <w:tc>
          <w:tcPr>
            <w:tcW w:w="4860" w:type="dxa"/>
            <w:vAlign w:val="center"/>
          </w:tcPr>
          <w:p w:rsidR="008D47B8" w:rsidRPr="00941BA6" w:rsidRDefault="00311606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this is proven beyond a reasonable doubt, you go to jail and/or get a fine</w:t>
            </w:r>
          </w:p>
        </w:tc>
      </w:tr>
      <w:tr w:rsidR="008D47B8" w:rsidRPr="00941BA6" w:rsidTr="00311606">
        <w:trPr>
          <w:cantSplit/>
          <w:trHeight w:val="3153"/>
        </w:trPr>
        <w:tc>
          <w:tcPr>
            <w:tcW w:w="5040" w:type="dxa"/>
            <w:vAlign w:val="center"/>
          </w:tcPr>
          <w:p w:rsidR="008D47B8" w:rsidRPr="00941BA6" w:rsidRDefault="00311606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 accused of crime is given an option to plead guilty for a less harsh sentence</w:t>
            </w:r>
          </w:p>
        </w:tc>
        <w:tc>
          <w:tcPr>
            <w:tcW w:w="4860" w:type="dxa"/>
            <w:vAlign w:val="center"/>
          </w:tcPr>
          <w:p w:rsidR="008D47B8" w:rsidRPr="00941BA6" w:rsidRDefault="003501D3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</w:t>
            </w:r>
            <w:r w:rsidR="00FC1FDA">
              <w:rPr>
                <w:rFonts w:ascii="Georgia" w:hAnsi="Georgia"/>
              </w:rPr>
              <w:t xml:space="preserve"> person trying to convince a judge or jury of their complaint </w:t>
            </w:r>
          </w:p>
        </w:tc>
      </w:tr>
      <w:tr w:rsidR="008D47B8" w:rsidRPr="00941BA6" w:rsidTr="00FC1FDA">
        <w:trPr>
          <w:cantSplit/>
          <w:trHeight w:val="3168"/>
        </w:trPr>
        <w:tc>
          <w:tcPr>
            <w:tcW w:w="5040" w:type="dxa"/>
            <w:vAlign w:val="center"/>
          </w:tcPr>
          <w:p w:rsidR="008D47B8" w:rsidRPr="00941BA6" w:rsidRDefault="00FC1FDA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first appearance in criminal court to determine probable cause for an arrest</w:t>
            </w:r>
          </w:p>
        </w:tc>
        <w:tc>
          <w:tcPr>
            <w:tcW w:w="4860" w:type="dxa"/>
            <w:vAlign w:val="center"/>
          </w:tcPr>
          <w:p w:rsidR="008D47B8" w:rsidRPr="00941BA6" w:rsidRDefault="00FC1FDA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Payment to get out of jail until the court date but this can be denied if the court thinks a suspect will run away</w:t>
            </w:r>
          </w:p>
        </w:tc>
      </w:tr>
    </w:tbl>
    <w:p w:rsidR="008D47B8" w:rsidRPr="00941BA6" w:rsidRDefault="008D47B8" w:rsidP="00941BA6">
      <w:pPr>
        <w:pStyle w:val="ListParagraph"/>
        <w:jc w:val="center"/>
        <w:rPr>
          <w:rFonts w:ascii="Georgia" w:hAnsi="Georgia"/>
        </w:rPr>
      </w:pPr>
    </w:p>
    <w:p w:rsidR="008D47B8" w:rsidRPr="00941BA6" w:rsidRDefault="008D47B8" w:rsidP="00941BA6">
      <w:pPr>
        <w:pStyle w:val="ListParagraph"/>
        <w:ind w:left="1440"/>
        <w:jc w:val="center"/>
        <w:rPr>
          <w:rFonts w:ascii="Georgia" w:hAnsi="Georgia"/>
          <w:sz w:val="28"/>
          <w:szCs w:val="28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8D47B8" w:rsidRPr="00941BA6" w:rsidTr="003501D3">
        <w:trPr>
          <w:trHeight w:val="3153"/>
        </w:trPr>
        <w:tc>
          <w:tcPr>
            <w:tcW w:w="5040" w:type="dxa"/>
            <w:vAlign w:val="center"/>
          </w:tcPr>
          <w:p w:rsidR="008D47B8" w:rsidRPr="00941BA6" w:rsidRDefault="003501D3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 a “not guilty” plea, this hearing determines if there is probable cause to move to trial</w:t>
            </w:r>
          </w:p>
        </w:tc>
        <w:tc>
          <w:tcPr>
            <w:tcW w:w="4860" w:type="dxa"/>
            <w:vAlign w:val="center"/>
          </w:tcPr>
          <w:p w:rsidR="008D47B8" w:rsidRPr="00941BA6" w:rsidRDefault="003C112F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Representatives of the state that bring evidence to trial against a suspect</w:t>
            </w:r>
          </w:p>
        </w:tc>
      </w:tr>
      <w:tr w:rsidR="008D47B8" w:rsidRPr="00941BA6" w:rsidTr="003C112F">
        <w:trPr>
          <w:trHeight w:val="3002"/>
        </w:trPr>
        <w:tc>
          <w:tcPr>
            <w:tcW w:w="5040" w:type="dxa"/>
            <w:vAlign w:val="center"/>
          </w:tcPr>
          <w:p w:rsidR="008D47B8" w:rsidRPr="00941BA6" w:rsidRDefault="002200A4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Someone between the ages of 13-17 </w:t>
            </w:r>
          </w:p>
        </w:tc>
        <w:tc>
          <w:tcPr>
            <w:tcW w:w="4860" w:type="dxa"/>
            <w:vAlign w:val="center"/>
          </w:tcPr>
          <w:p w:rsidR="008D47B8" w:rsidRPr="00941BA6" w:rsidRDefault="00B43B09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Minor offenses done by juveniles such as breaking curfew or running away </w:t>
            </w:r>
          </w:p>
        </w:tc>
      </w:tr>
      <w:tr w:rsidR="008D47B8" w:rsidRPr="00941BA6" w:rsidTr="00B43B09">
        <w:trPr>
          <w:trHeight w:val="3153"/>
        </w:trPr>
        <w:tc>
          <w:tcPr>
            <w:tcW w:w="5040" w:type="dxa"/>
            <w:vAlign w:val="center"/>
          </w:tcPr>
          <w:p w:rsidR="008D47B8" w:rsidRPr="00941BA6" w:rsidRDefault="00B43B09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Major offenses committed by juveniles that can possibly get a juvenile charged as an adult</w:t>
            </w:r>
          </w:p>
        </w:tc>
        <w:tc>
          <w:tcPr>
            <w:tcW w:w="4860" w:type="dxa"/>
            <w:vAlign w:val="center"/>
          </w:tcPr>
          <w:p w:rsidR="008D47B8" w:rsidRPr="00941BA6" w:rsidRDefault="00B43B09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consequences for juveniles that has an officer check on them regularly</w:t>
            </w:r>
          </w:p>
        </w:tc>
      </w:tr>
      <w:tr w:rsidR="008D47B8" w:rsidRPr="00941BA6" w:rsidTr="00B43B09">
        <w:trPr>
          <w:trHeight w:val="3002"/>
        </w:trPr>
        <w:tc>
          <w:tcPr>
            <w:tcW w:w="5040" w:type="dxa"/>
            <w:vAlign w:val="center"/>
          </w:tcPr>
          <w:p w:rsidR="008D47B8" w:rsidRPr="00941BA6" w:rsidRDefault="00B43B09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Some of these include having a lawyer present, remaining silent when you want to, and providing witnesses for your defense</w:t>
            </w:r>
          </w:p>
        </w:tc>
        <w:tc>
          <w:tcPr>
            <w:tcW w:w="4860" w:type="dxa"/>
            <w:vAlign w:val="center"/>
          </w:tcPr>
          <w:p w:rsidR="008D47B8" w:rsidRPr="00941BA6" w:rsidRDefault="00116BEF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 adults are put in handcuffs, likely from a warrant</w:t>
            </w:r>
          </w:p>
        </w:tc>
      </w:tr>
    </w:tbl>
    <w:p w:rsidR="008D47B8" w:rsidRPr="00941BA6" w:rsidRDefault="008D47B8" w:rsidP="00941BA6">
      <w:pPr>
        <w:pStyle w:val="ListParagraph"/>
        <w:jc w:val="center"/>
        <w:rPr>
          <w:rFonts w:ascii="Georgia" w:hAnsi="Georgia"/>
        </w:rPr>
      </w:pPr>
    </w:p>
    <w:p w:rsidR="008D47B8" w:rsidRPr="00941BA6" w:rsidRDefault="008D47B8" w:rsidP="00941BA6">
      <w:pPr>
        <w:pStyle w:val="ListParagraph"/>
        <w:ind w:left="1440"/>
        <w:jc w:val="center"/>
        <w:rPr>
          <w:rFonts w:ascii="Georgia" w:hAnsi="Georgia"/>
          <w:sz w:val="28"/>
          <w:szCs w:val="28"/>
        </w:rPr>
      </w:pP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5040"/>
        <w:gridCol w:w="4860"/>
      </w:tblGrid>
      <w:tr w:rsidR="008D47B8" w:rsidRPr="00941BA6" w:rsidTr="00116BEF">
        <w:trPr>
          <w:trHeight w:val="3153"/>
          <w:jc w:val="center"/>
        </w:trPr>
        <w:tc>
          <w:tcPr>
            <w:tcW w:w="5040" w:type="dxa"/>
          </w:tcPr>
          <w:p w:rsidR="008D47B8" w:rsidRDefault="008D47B8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Pr="00941BA6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 a youth or juvenile is brought into custody by law enforcement</w:t>
            </w:r>
          </w:p>
        </w:tc>
        <w:tc>
          <w:tcPr>
            <w:tcW w:w="4860" w:type="dxa"/>
          </w:tcPr>
          <w:p w:rsidR="008D47B8" w:rsidRDefault="008D47B8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Pr="00941BA6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Hearing to decide whether a juvenile will continue to be detained or released</w:t>
            </w:r>
          </w:p>
        </w:tc>
      </w:tr>
      <w:tr w:rsidR="008D47B8" w:rsidRPr="00941BA6" w:rsidTr="00116BEF">
        <w:trPr>
          <w:trHeight w:val="3002"/>
          <w:jc w:val="center"/>
        </w:trPr>
        <w:tc>
          <w:tcPr>
            <w:tcW w:w="5040" w:type="dxa"/>
          </w:tcPr>
          <w:p w:rsidR="008D47B8" w:rsidRDefault="008D47B8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Default="00116BEF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116BEF" w:rsidRPr="00941BA6" w:rsidRDefault="00DF267B" w:rsidP="00116BEF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Hearing where judge decides guilt or innocence of a juvenile based on evidence presented</w:t>
            </w:r>
          </w:p>
        </w:tc>
        <w:tc>
          <w:tcPr>
            <w:tcW w:w="4860" w:type="dxa"/>
          </w:tcPr>
          <w:p w:rsidR="008D47B8" w:rsidRDefault="008D47B8" w:rsidP="00DF267B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F267B" w:rsidRDefault="00DF267B" w:rsidP="00DF267B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F267B" w:rsidRDefault="00DF267B" w:rsidP="00DF267B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F267B" w:rsidRDefault="00DF267B" w:rsidP="00DF267B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F267B" w:rsidRDefault="00DF267B" w:rsidP="00DF267B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F267B" w:rsidRDefault="00DF267B" w:rsidP="00DF267B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Hearing where judge decides the sentence for a   </w:t>
            </w:r>
          </w:p>
          <w:p w:rsidR="00DF267B" w:rsidRPr="00941BA6" w:rsidRDefault="00DF267B" w:rsidP="00DF267B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  delinquent juvenile</w:t>
            </w:r>
          </w:p>
        </w:tc>
      </w:tr>
      <w:tr w:rsidR="008D47B8" w:rsidRPr="00941BA6" w:rsidTr="00116BEF">
        <w:trPr>
          <w:trHeight w:val="3153"/>
          <w:jc w:val="center"/>
        </w:trPr>
        <w:tc>
          <w:tcPr>
            <w:tcW w:w="5040" w:type="dxa"/>
          </w:tcPr>
          <w:p w:rsidR="008D47B8" w:rsidRDefault="008D47B8" w:rsidP="00DF267B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F267B" w:rsidRDefault="00DF267B" w:rsidP="00DF267B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F267B" w:rsidRDefault="00DF267B" w:rsidP="00DF267B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F267B" w:rsidRDefault="00DF267B" w:rsidP="00DF267B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F267B" w:rsidRDefault="00DF267B" w:rsidP="00DF267B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F267B" w:rsidRPr="00941BA6" w:rsidRDefault="00DA2676" w:rsidP="00DF267B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Appointed or elected in Georgia’s judicial branch to handle court proceedings</w:t>
            </w:r>
          </w:p>
        </w:tc>
        <w:tc>
          <w:tcPr>
            <w:tcW w:w="4860" w:type="dxa"/>
          </w:tcPr>
          <w:p w:rsidR="008D47B8" w:rsidRDefault="008D47B8" w:rsidP="00DA267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A2676" w:rsidRDefault="00DA2676" w:rsidP="00DA267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A2676" w:rsidRDefault="00DA2676" w:rsidP="00DA267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A2676" w:rsidRDefault="00DA2676" w:rsidP="00DA267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A2676" w:rsidRDefault="00DA2676" w:rsidP="00DA267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A2676" w:rsidRPr="00941BA6" w:rsidRDefault="00DA2676" w:rsidP="00DA267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job of the judicial branch as it pertains to the law</w:t>
            </w:r>
          </w:p>
        </w:tc>
      </w:tr>
      <w:tr w:rsidR="008D47B8" w:rsidRPr="00941BA6" w:rsidTr="00116BEF">
        <w:trPr>
          <w:trHeight w:val="3002"/>
          <w:jc w:val="center"/>
        </w:trPr>
        <w:tc>
          <w:tcPr>
            <w:tcW w:w="5040" w:type="dxa"/>
          </w:tcPr>
          <w:p w:rsidR="008D47B8" w:rsidRDefault="008D47B8" w:rsidP="00DA267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A2676" w:rsidRDefault="00DA2676" w:rsidP="00DA267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A2676" w:rsidRDefault="00DA2676" w:rsidP="00DA267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A2676" w:rsidRDefault="00DA2676" w:rsidP="00DA267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A2676" w:rsidRDefault="00DA2676" w:rsidP="00DA267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  <w:p w:rsidR="00DA2676" w:rsidRPr="00941BA6" w:rsidRDefault="00DA2676" w:rsidP="00DA267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Presented by both sides in a court case to help decide outcome </w:t>
            </w:r>
          </w:p>
        </w:tc>
        <w:tc>
          <w:tcPr>
            <w:tcW w:w="4860" w:type="dxa"/>
          </w:tcPr>
          <w:p w:rsidR="008D47B8" w:rsidRPr="00941BA6" w:rsidRDefault="008D47B8" w:rsidP="00116BEF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="008D47B8" w:rsidRPr="00941BA6" w:rsidRDefault="008D47B8" w:rsidP="00116BEF">
      <w:pPr>
        <w:pStyle w:val="ListParagraph"/>
        <w:rPr>
          <w:rFonts w:ascii="Georgia" w:hAnsi="Georgia"/>
        </w:rPr>
      </w:pPr>
    </w:p>
    <w:p w:rsidR="008D47B8" w:rsidRPr="00941BA6" w:rsidRDefault="008D47B8" w:rsidP="00116BEF">
      <w:pPr>
        <w:pStyle w:val="ListParagraph"/>
        <w:ind w:left="1440"/>
        <w:rPr>
          <w:rFonts w:ascii="Georgia" w:hAnsi="Georgia"/>
          <w:sz w:val="28"/>
          <w:szCs w:val="28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8D47B8" w:rsidRPr="00941BA6" w:rsidTr="003301F8">
        <w:trPr>
          <w:trHeight w:val="3153"/>
        </w:trPr>
        <w:tc>
          <w:tcPr>
            <w:tcW w:w="5040" w:type="dxa"/>
          </w:tcPr>
          <w:p w:rsidR="008D47B8" w:rsidRPr="00941BA6" w:rsidRDefault="008D47B8" w:rsidP="00116BEF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:rsidR="008D47B8" w:rsidRPr="00941BA6" w:rsidRDefault="008D47B8" w:rsidP="00116BEF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8D47B8" w:rsidRPr="00941BA6" w:rsidTr="003301F8">
        <w:trPr>
          <w:trHeight w:val="3002"/>
        </w:trPr>
        <w:tc>
          <w:tcPr>
            <w:tcW w:w="5040" w:type="dxa"/>
          </w:tcPr>
          <w:p w:rsidR="008D47B8" w:rsidRPr="00941BA6" w:rsidRDefault="008D47B8" w:rsidP="00116BEF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:rsidR="008D47B8" w:rsidRPr="00941BA6" w:rsidRDefault="008D47B8" w:rsidP="00116BEF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8D47B8" w:rsidRPr="00941BA6" w:rsidTr="003301F8">
        <w:trPr>
          <w:trHeight w:val="3153"/>
        </w:trPr>
        <w:tc>
          <w:tcPr>
            <w:tcW w:w="5040" w:type="dxa"/>
          </w:tcPr>
          <w:p w:rsidR="008D47B8" w:rsidRPr="00941BA6" w:rsidRDefault="008D47B8" w:rsidP="00116BEF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:rsidR="008D47B8" w:rsidRPr="00941BA6" w:rsidRDefault="008D47B8" w:rsidP="00116BEF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8D47B8" w:rsidRPr="00941BA6" w:rsidTr="003301F8">
        <w:trPr>
          <w:trHeight w:val="3002"/>
        </w:trPr>
        <w:tc>
          <w:tcPr>
            <w:tcW w:w="5040" w:type="dxa"/>
          </w:tcPr>
          <w:p w:rsidR="008D47B8" w:rsidRPr="00941BA6" w:rsidRDefault="008D47B8" w:rsidP="00116BEF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:rsidR="008D47B8" w:rsidRPr="00941BA6" w:rsidRDefault="008D47B8" w:rsidP="00116BEF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="008D47B8" w:rsidRPr="00941BA6" w:rsidRDefault="008D47B8" w:rsidP="00116BEF">
      <w:pPr>
        <w:pStyle w:val="ListParagraph"/>
        <w:rPr>
          <w:rFonts w:ascii="Georgia" w:hAnsi="Georgia"/>
        </w:rPr>
      </w:pPr>
    </w:p>
    <w:p w:rsidR="008D47B8" w:rsidRPr="00941BA6" w:rsidRDefault="008D47B8" w:rsidP="00116BEF">
      <w:pPr>
        <w:pStyle w:val="ListParagraph"/>
        <w:ind w:left="1440"/>
        <w:rPr>
          <w:rFonts w:ascii="Georgia" w:hAnsi="Georgia"/>
          <w:sz w:val="28"/>
          <w:szCs w:val="28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040"/>
      </w:tblGrid>
      <w:tr w:rsidR="008D47B8" w:rsidRPr="00941BA6" w:rsidTr="008D47B8">
        <w:trPr>
          <w:trHeight w:val="3153"/>
        </w:trPr>
        <w:tc>
          <w:tcPr>
            <w:tcW w:w="4860" w:type="dxa"/>
          </w:tcPr>
          <w:p w:rsidR="008D47B8" w:rsidRPr="00941BA6" w:rsidRDefault="008D47B8" w:rsidP="00116BEF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5040" w:type="dxa"/>
          </w:tcPr>
          <w:p w:rsidR="008D47B8" w:rsidRPr="00941BA6" w:rsidRDefault="008D47B8" w:rsidP="00116BEF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8D47B8" w:rsidRPr="00941BA6" w:rsidTr="008D47B8">
        <w:trPr>
          <w:trHeight w:val="3002"/>
        </w:trPr>
        <w:tc>
          <w:tcPr>
            <w:tcW w:w="4860" w:type="dxa"/>
          </w:tcPr>
          <w:p w:rsidR="008D47B8" w:rsidRPr="00941BA6" w:rsidRDefault="008D47B8" w:rsidP="00116BEF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5040" w:type="dxa"/>
          </w:tcPr>
          <w:p w:rsidR="008D47B8" w:rsidRPr="00941BA6" w:rsidRDefault="008D47B8" w:rsidP="00116BEF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8D47B8" w:rsidRPr="00941BA6" w:rsidTr="008D47B8">
        <w:trPr>
          <w:trHeight w:val="3153"/>
        </w:trPr>
        <w:tc>
          <w:tcPr>
            <w:tcW w:w="4860" w:type="dxa"/>
          </w:tcPr>
          <w:p w:rsidR="008D47B8" w:rsidRPr="00941BA6" w:rsidRDefault="008D47B8" w:rsidP="00116BEF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5040" w:type="dxa"/>
          </w:tcPr>
          <w:p w:rsidR="008D47B8" w:rsidRPr="00941BA6" w:rsidRDefault="008D47B8" w:rsidP="00116BEF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8D47B8" w:rsidRPr="00941BA6" w:rsidTr="008D47B8">
        <w:trPr>
          <w:trHeight w:val="3002"/>
        </w:trPr>
        <w:tc>
          <w:tcPr>
            <w:tcW w:w="486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504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</w:tbl>
    <w:p w:rsidR="008D47B8" w:rsidRPr="00941BA6" w:rsidRDefault="008D47B8" w:rsidP="00941BA6">
      <w:pPr>
        <w:pStyle w:val="ListParagraph"/>
        <w:jc w:val="center"/>
        <w:rPr>
          <w:rFonts w:ascii="Georgia" w:hAnsi="Georgia"/>
        </w:rPr>
      </w:pPr>
    </w:p>
    <w:p w:rsidR="008D47B8" w:rsidRPr="00941BA6" w:rsidRDefault="008D47B8" w:rsidP="00941BA6">
      <w:pPr>
        <w:pStyle w:val="ListParagraph"/>
        <w:ind w:left="1440"/>
        <w:jc w:val="center"/>
        <w:rPr>
          <w:rFonts w:ascii="Georgia" w:hAnsi="Georgia"/>
          <w:sz w:val="28"/>
          <w:szCs w:val="28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8D47B8" w:rsidRPr="00941BA6" w:rsidTr="003301F8">
        <w:trPr>
          <w:trHeight w:val="3153"/>
        </w:trPr>
        <w:tc>
          <w:tcPr>
            <w:tcW w:w="504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8D47B8" w:rsidRPr="00941BA6" w:rsidTr="003301F8">
        <w:trPr>
          <w:trHeight w:val="3002"/>
        </w:trPr>
        <w:tc>
          <w:tcPr>
            <w:tcW w:w="504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8D47B8" w:rsidRPr="00941BA6" w:rsidTr="003301F8">
        <w:trPr>
          <w:trHeight w:val="3153"/>
        </w:trPr>
        <w:tc>
          <w:tcPr>
            <w:tcW w:w="504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8D47B8" w:rsidRPr="00941BA6" w:rsidTr="003301F8">
        <w:trPr>
          <w:trHeight w:val="3002"/>
        </w:trPr>
        <w:tc>
          <w:tcPr>
            <w:tcW w:w="504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486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</w:tbl>
    <w:p w:rsidR="008D47B8" w:rsidRPr="00941BA6" w:rsidRDefault="008D47B8" w:rsidP="00941BA6">
      <w:pPr>
        <w:pStyle w:val="ListParagraph"/>
        <w:jc w:val="center"/>
        <w:rPr>
          <w:rFonts w:ascii="Georgia" w:hAnsi="Georgia"/>
        </w:rPr>
      </w:pPr>
    </w:p>
    <w:p w:rsidR="008D47B8" w:rsidRPr="00941BA6" w:rsidRDefault="008D47B8" w:rsidP="00941BA6">
      <w:pPr>
        <w:pStyle w:val="ListParagraph"/>
        <w:ind w:left="1440"/>
        <w:jc w:val="center"/>
        <w:rPr>
          <w:rFonts w:ascii="Georgia" w:hAnsi="Georgia"/>
          <w:sz w:val="28"/>
          <w:szCs w:val="28"/>
        </w:rPr>
      </w:pP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8D47B8" w:rsidRPr="00941BA6" w:rsidTr="008D47B8">
        <w:trPr>
          <w:trHeight w:val="3153"/>
        </w:trPr>
        <w:tc>
          <w:tcPr>
            <w:tcW w:w="495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495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8D47B8" w:rsidRPr="00941BA6" w:rsidTr="008D47B8">
        <w:trPr>
          <w:trHeight w:val="3002"/>
        </w:trPr>
        <w:tc>
          <w:tcPr>
            <w:tcW w:w="495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495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8D47B8" w:rsidRPr="00941BA6" w:rsidTr="008D47B8">
        <w:trPr>
          <w:trHeight w:val="3153"/>
        </w:trPr>
        <w:tc>
          <w:tcPr>
            <w:tcW w:w="495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495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  <w:tr w:rsidR="008D47B8" w:rsidRPr="00941BA6" w:rsidTr="001F3C24">
        <w:trPr>
          <w:trHeight w:val="3002"/>
        </w:trPr>
        <w:tc>
          <w:tcPr>
            <w:tcW w:w="4950" w:type="dxa"/>
            <w:vAlign w:val="center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  <w:tc>
          <w:tcPr>
            <w:tcW w:w="4950" w:type="dxa"/>
          </w:tcPr>
          <w:p w:rsidR="008D47B8" w:rsidRPr="00941BA6" w:rsidRDefault="008D47B8" w:rsidP="00941BA6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</w:p>
        </w:tc>
      </w:tr>
    </w:tbl>
    <w:p w:rsidR="008D47B8" w:rsidRPr="00941BA6" w:rsidRDefault="008D47B8" w:rsidP="00941BA6">
      <w:pPr>
        <w:pStyle w:val="ListParagraph"/>
        <w:jc w:val="center"/>
        <w:rPr>
          <w:rFonts w:ascii="Georgia" w:hAnsi="Georgia"/>
        </w:rPr>
      </w:pPr>
    </w:p>
    <w:p w:rsidR="008D47B8" w:rsidRPr="00941BA6" w:rsidRDefault="008D47B8" w:rsidP="00941BA6">
      <w:pPr>
        <w:pStyle w:val="ListParagraph"/>
        <w:ind w:left="1440"/>
        <w:jc w:val="center"/>
        <w:rPr>
          <w:rFonts w:ascii="Georgia" w:hAnsi="Georgia"/>
          <w:sz w:val="28"/>
          <w:szCs w:val="28"/>
        </w:rPr>
      </w:pPr>
    </w:p>
    <w:p w:rsidR="008D47B8" w:rsidRPr="00941BA6" w:rsidRDefault="008D47B8" w:rsidP="00941BA6">
      <w:pPr>
        <w:pStyle w:val="ListParagraph"/>
        <w:ind w:left="1440"/>
        <w:jc w:val="center"/>
        <w:rPr>
          <w:rFonts w:ascii="Georgia" w:hAnsi="Georgia"/>
          <w:sz w:val="28"/>
          <w:szCs w:val="28"/>
        </w:rPr>
      </w:pPr>
    </w:p>
    <w:sectPr w:rsidR="008D47B8" w:rsidRPr="0094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33DA9"/>
    <w:multiLevelType w:val="hybridMultilevel"/>
    <w:tmpl w:val="EA30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C4E51"/>
    <w:multiLevelType w:val="hybridMultilevel"/>
    <w:tmpl w:val="B840F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15"/>
    <w:rsid w:val="000520FC"/>
    <w:rsid w:val="00116BEF"/>
    <w:rsid w:val="001A3E0D"/>
    <w:rsid w:val="001F3C24"/>
    <w:rsid w:val="002200A4"/>
    <w:rsid w:val="003040B7"/>
    <w:rsid w:val="00311606"/>
    <w:rsid w:val="003501D3"/>
    <w:rsid w:val="003C112F"/>
    <w:rsid w:val="007D5A25"/>
    <w:rsid w:val="008D47B8"/>
    <w:rsid w:val="00941BA6"/>
    <w:rsid w:val="00B347D4"/>
    <w:rsid w:val="00B40315"/>
    <w:rsid w:val="00B43B09"/>
    <w:rsid w:val="00D955E6"/>
    <w:rsid w:val="00DA2676"/>
    <w:rsid w:val="00DF267B"/>
    <w:rsid w:val="00F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6B1E"/>
  <w15:chartTrackingRefBased/>
  <w15:docId w15:val="{0C99B45C-62F2-4F0B-B643-709060B8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99425-F6D0-4D62-B35A-98976244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 Jackson</dc:creator>
  <cp:keywords/>
  <dc:description/>
  <cp:lastModifiedBy>Regel Jackson</cp:lastModifiedBy>
  <cp:revision>4</cp:revision>
  <cp:lastPrinted>2018-03-22T13:44:00Z</cp:lastPrinted>
  <dcterms:created xsi:type="dcterms:W3CDTF">2018-03-21T14:59:00Z</dcterms:created>
  <dcterms:modified xsi:type="dcterms:W3CDTF">2018-03-22T20:02:00Z</dcterms:modified>
</cp:coreProperties>
</file>